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55" w:rsidRPr="009F6AF2" w:rsidRDefault="000977F9">
      <w:pPr>
        <w:rPr>
          <w:b/>
          <w:sz w:val="28"/>
          <w:szCs w:val="28"/>
        </w:rPr>
      </w:pPr>
      <w:r w:rsidRPr="009F6AF2">
        <w:rPr>
          <w:b/>
          <w:sz w:val="28"/>
          <w:szCs w:val="28"/>
        </w:rPr>
        <w:t>Bibliografia - Manual “Economia”</w:t>
      </w:r>
      <w:r w:rsidR="006A7418">
        <w:rPr>
          <w:b/>
          <w:sz w:val="28"/>
          <w:szCs w:val="28"/>
        </w:rPr>
        <w:t>,</w:t>
      </w:r>
      <w:r w:rsidRPr="009F6AF2">
        <w:rPr>
          <w:b/>
          <w:sz w:val="28"/>
          <w:szCs w:val="28"/>
        </w:rPr>
        <w:t xml:space="preserve"> </w:t>
      </w:r>
      <w:proofErr w:type="spellStart"/>
      <w:r w:rsidRPr="009F6AF2">
        <w:rPr>
          <w:b/>
          <w:sz w:val="28"/>
          <w:szCs w:val="28"/>
        </w:rPr>
        <w:t>Samuelson</w:t>
      </w:r>
      <w:proofErr w:type="spellEnd"/>
      <w:r w:rsidRPr="009F6AF2">
        <w:rPr>
          <w:b/>
          <w:sz w:val="28"/>
          <w:szCs w:val="28"/>
        </w:rPr>
        <w:t xml:space="preserve"> &amp; </w:t>
      </w:r>
      <w:proofErr w:type="spellStart"/>
      <w:r w:rsidRPr="009F6AF2">
        <w:rPr>
          <w:b/>
          <w:sz w:val="28"/>
          <w:szCs w:val="28"/>
        </w:rPr>
        <w:t>Nordhaus</w:t>
      </w:r>
      <w:proofErr w:type="spellEnd"/>
      <w:r w:rsidRPr="009F6AF2">
        <w:rPr>
          <w:b/>
          <w:sz w:val="28"/>
          <w:szCs w:val="28"/>
        </w:rPr>
        <w:t xml:space="preserve"> (16.ª Edição)</w:t>
      </w:r>
    </w:p>
    <w:p w:rsidR="000977F9" w:rsidRPr="009F6AF2" w:rsidRDefault="009F6AF2">
      <w:pPr>
        <w:rPr>
          <w:u w:val="single"/>
        </w:rPr>
      </w:pPr>
      <w:r w:rsidRPr="009F6AF2">
        <w:rPr>
          <w:u w:val="single"/>
        </w:rPr>
        <w:t>Cap. 1 do Programa</w:t>
      </w:r>
    </w:p>
    <w:p w:rsidR="009F6AF2" w:rsidRDefault="009F6AF2" w:rsidP="009F6AF2">
      <w:pPr>
        <w:ind w:firstLine="708"/>
      </w:pPr>
      <w:r>
        <w:t>Cap. 1 do Manual - Os Fundamentos da Economia</w:t>
      </w:r>
    </w:p>
    <w:p w:rsidR="009F6AF2" w:rsidRDefault="009F6AF2">
      <w:r>
        <w:tab/>
      </w:r>
      <w:r>
        <w:tab/>
        <w:t>A. Introdu</w:t>
      </w:r>
      <w:r w:rsidR="00F3422E">
        <w:t>ção</w:t>
      </w:r>
    </w:p>
    <w:p w:rsidR="00F3422E" w:rsidRDefault="00F3422E">
      <w:r>
        <w:tab/>
      </w:r>
      <w:r>
        <w:tab/>
        <w:t>C. Possibilidades Tecnológicas da Sociedade</w:t>
      </w:r>
    </w:p>
    <w:p w:rsidR="00F3422E" w:rsidRDefault="00F3422E">
      <w:r>
        <w:tab/>
      </w:r>
      <w:r>
        <w:tab/>
        <w:t>Apêndice 1. Como Ler Gráficos</w:t>
      </w:r>
    </w:p>
    <w:p w:rsidR="00F3422E" w:rsidRDefault="00F3422E">
      <w:r>
        <w:tab/>
        <w:t xml:space="preserve">Cap. 2 do Manual - A Fronteira Oscilante </w:t>
      </w:r>
      <w:r w:rsidR="00C15DB4">
        <w:t>entre Mercados e Governo</w:t>
      </w:r>
    </w:p>
    <w:p w:rsidR="00C15DB4" w:rsidRDefault="00C15DB4">
      <w:r>
        <w:tab/>
      </w:r>
      <w:r>
        <w:tab/>
        <w:t>A. O que é um Mercado?</w:t>
      </w:r>
    </w:p>
    <w:p w:rsidR="00C15DB4" w:rsidRDefault="00C15DB4">
      <w:r>
        <w:tab/>
      </w:r>
      <w:r>
        <w:tab/>
        <w:t>C. O Papel Económico do Governo</w:t>
      </w:r>
    </w:p>
    <w:p w:rsidR="00C15DB4" w:rsidRPr="00BF7CEF" w:rsidRDefault="00BF7CEF">
      <w:pPr>
        <w:rPr>
          <w:u w:val="single"/>
        </w:rPr>
      </w:pPr>
      <w:r w:rsidRPr="00BF7CEF">
        <w:rPr>
          <w:u w:val="single"/>
        </w:rPr>
        <w:t>Cap. 2 do Programa</w:t>
      </w:r>
    </w:p>
    <w:p w:rsidR="00BF7CEF" w:rsidRDefault="00BF7CEF">
      <w:r>
        <w:tab/>
        <w:t>Cap. 3 do Manual - Os Elementos Básicos da Oferta e da Procura</w:t>
      </w:r>
    </w:p>
    <w:p w:rsidR="00BF7CEF" w:rsidRDefault="00046655">
      <w:r>
        <w:tab/>
      </w:r>
      <w:r>
        <w:tab/>
        <w:t>A. A Função Procura</w:t>
      </w:r>
    </w:p>
    <w:p w:rsidR="00046655" w:rsidRDefault="00046655">
      <w:r>
        <w:tab/>
      </w:r>
      <w:r>
        <w:tab/>
        <w:t>B. A Função Oferta</w:t>
      </w:r>
    </w:p>
    <w:p w:rsidR="00046655" w:rsidRDefault="00046655">
      <w:r>
        <w:tab/>
      </w:r>
      <w:r>
        <w:tab/>
        <w:t>C. Equilíbrio entre a Oferta e a Procura</w:t>
      </w:r>
    </w:p>
    <w:p w:rsidR="00046655" w:rsidRDefault="00046655">
      <w:r>
        <w:tab/>
        <w:t>Cap. 4 do Manual - Aplicações da Oferta e da Procura</w:t>
      </w:r>
    </w:p>
    <w:p w:rsidR="00046655" w:rsidRDefault="006A7418" w:rsidP="006A7418">
      <w:pPr>
        <w:ind w:left="708" w:firstLine="708"/>
      </w:pPr>
      <w:r>
        <w:t xml:space="preserve">A. </w:t>
      </w:r>
      <w:r w:rsidR="00046655">
        <w:t>Elasticidade da Procura e da Oferta</w:t>
      </w:r>
    </w:p>
    <w:p w:rsidR="006A7418" w:rsidRPr="00BF7CEF" w:rsidRDefault="006A7418" w:rsidP="006A7418">
      <w:pPr>
        <w:rPr>
          <w:u w:val="single"/>
        </w:rPr>
      </w:pPr>
      <w:r w:rsidRPr="00BF7CEF">
        <w:rPr>
          <w:u w:val="single"/>
        </w:rPr>
        <w:t xml:space="preserve">Cap. </w:t>
      </w:r>
      <w:r>
        <w:rPr>
          <w:u w:val="single"/>
        </w:rPr>
        <w:t>3</w:t>
      </w:r>
      <w:r w:rsidRPr="00BF7CEF">
        <w:rPr>
          <w:u w:val="single"/>
        </w:rPr>
        <w:t xml:space="preserve"> do Programa</w:t>
      </w:r>
    </w:p>
    <w:p w:rsidR="006A7418" w:rsidRDefault="006A7418" w:rsidP="00046655">
      <w:r>
        <w:tab/>
        <w:t>Cap. 5 do Manual - Procura e Comportamento do Consumidor</w:t>
      </w:r>
    </w:p>
    <w:p w:rsidR="006A7418" w:rsidRDefault="006A7418" w:rsidP="00046655">
      <w:r>
        <w:tab/>
      </w:r>
      <w:r>
        <w:tab/>
        <w:t>Apêndice 5. Análise Geométrica do Equilíbrio do Consumidor</w:t>
      </w:r>
    </w:p>
    <w:p w:rsidR="006A7418" w:rsidRPr="00BF7CEF" w:rsidRDefault="006A7418" w:rsidP="006A7418">
      <w:pPr>
        <w:rPr>
          <w:u w:val="single"/>
        </w:rPr>
      </w:pPr>
      <w:r w:rsidRPr="00BF7CEF">
        <w:rPr>
          <w:u w:val="single"/>
        </w:rPr>
        <w:t xml:space="preserve">Cap. </w:t>
      </w:r>
      <w:r>
        <w:rPr>
          <w:u w:val="single"/>
        </w:rPr>
        <w:t>4</w:t>
      </w:r>
      <w:r w:rsidRPr="00BF7CEF">
        <w:rPr>
          <w:u w:val="single"/>
        </w:rPr>
        <w:t xml:space="preserve"> do Programa</w:t>
      </w:r>
    </w:p>
    <w:p w:rsidR="006A7418" w:rsidRDefault="006A7418" w:rsidP="00046655">
      <w:r>
        <w:tab/>
        <w:t>Cap. 6 do Manual - Produção e Organização Empresarial</w:t>
      </w:r>
    </w:p>
    <w:p w:rsidR="006A7418" w:rsidRDefault="006A7418" w:rsidP="006A7418">
      <w:pPr>
        <w:ind w:left="1410"/>
      </w:pPr>
      <w:r>
        <w:t>A. Teoria da Produção e Produtos Marginais</w:t>
      </w:r>
    </w:p>
    <w:p w:rsidR="006A7418" w:rsidRDefault="006A7418" w:rsidP="006A7418">
      <w:r>
        <w:tab/>
        <w:t>Cap. 7 do Manual - Análise de Custos</w:t>
      </w:r>
    </w:p>
    <w:p w:rsidR="006A7418" w:rsidRDefault="006A7418" w:rsidP="006A7418">
      <w:r>
        <w:tab/>
      </w:r>
      <w:r>
        <w:tab/>
        <w:t>A. Análise Económica dos Custos</w:t>
      </w:r>
    </w:p>
    <w:p w:rsidR="006A7418" w:rsidRDefault="006A7418" w:rsidP="006A7418">
      <w:r>
        <w:tab/>
      </w:r>
      <w:r>
        <w:tab/>
        <w:t>Apêndice 7. Produção, Teoria dos Custos e Decisões da Empresa</w:t>
      </w:r>
    </w:p>
    <w:p w:rsidR="00037F41" w:rsidRPr="00037F41" w:rsidRDefault="00037F41" w:rsidP="006A7418">
      <w:pPr>
        <w:rPr>
          <w:u w:val="single"/>
        </w:rPr>
      </w:pPr>
      <w:r w:rsidRPr="00037F41">
        <w:rPr>
          <w:u w:val="single"/>
        </w:rPr>
        <w:t>Cap. 5 do Programa</w:t>
      </w:r>
    </w:p>
    <w:p w:rsidR="00037F41" w:rsidRDefault="00037F41" w:rsidP="006A7418">
      <w:r>
        <w:tab/>
        <w:t>Cap. 8 do Manual - O Comportamento de Mercados Perfeitamente Concorrenciais</w:t>
      </w:r>
    </w:p>
    <w:p w:rsidR="00037F41" w:rsidRDefault="00037F41" w:rsidP="006A7418">
      <w:r>
        <w:lastRenderedPageBreak/>
        <w:tab/>
      </w:r>
      <w:r>
        <w:tab/>
        <w:t>A. Comportamento de Oferta da Empresa Concorrencial</w:t>
      </w:r>
    </w:p>
    <w:p w:rsidR="00037F41" w:rsidRDefault="00037F41" w:rsidP="006A7418">
      <w:r>
        <w:tab/>
      </w:r>
      <w:r>
        <w:tab/>
        <w:t>B. Comportamento de Oferta em Setores de Atividade Concorrenciais</w:t>
      </w:r>
    </w:p>
    <w:p w:rsidR="00037F41" w:rsidRDefault="00037F41" w:rsidP="006A7418">
      <w:r>
        <w:tab/>
        <w:t xml:space="preserve">Cap. 9 do Manual - Concorrência Imperfeita </w:t>
      </w:r>
      <w:r w:rsidR="00265FD0">
        <w:t>e o Caso Extremo do Monopólio</w:t>
      </w:r>
    </w:p>
    <w:p w:rsidR="00265FD0" w:rsidRDefault="00265FD0" w:rsidP="006A7418">
      <w:r>
        <w:tab/>
      </w:r>
      <w:r>
        <w:tab/>
        <w:t>A. Tipos de Concorrência Imperfeita</w:t>
      </w:r>
    </w:p>
    <w:p w:rsidR="00265FD0" w:rsidRDefault="00265FD0" w:rsidP="006A7418">
      <w:r>
        <w:tab/>
        <w:t>Cap. 12 do Manual - Como os Mercados Determinam os Rendimentos</w:t>
      </w:r>
    </w:p>
    <w:p w:rsidR="00265FD0" w:rsidRDefault="00265FD0" w:rsidP="006A7418">
      <w:r>
        <w:tab/>
      </w:r>
      <w:r>
        <w:tab/>
        <w:t>B. Preços dos Fatores e Produtividade Marginal</w:t>
      </w:r>
    </w:p>
    <w:p w:rsidR="00790305" w:rsidRPr="00037F41" w:rsidRDefault="00790305" w:rsidP="00790305">
      <w:pPr>
        <w:rPr>
          <w:u w:val="single"/>
        </w:rPr>
      </w:pPr>
      <w:r w:rsidRPr="00037F41">
        <w:rPr>
          <w:u w:val="single"/>
        </w:rPr>
        <w:t xml:space="preserve">Cap. </w:t>
      </w:r>
      <w:r>
        <w:rPr>
          <w:u w:val="single"/>
        </w:rPr>
        <w:t>6</w:t>
      </w:r>
      <w:r w:rsidRPr="00037F41">
        <w:rPr>
          <w:u w:val="single"/>
        </w:rPr>
        <w:t xml:space="preserve"> do Programa</w:t>
      </w:r>
    </w:p>
    <w:p w:rsidR="00790305" w:rsidRDefault="00790305" w:rsidP="00790305">
      <w:r>
        <w:tab/>
        <w:t>Cap. 20 do Manual - Visão Global da Macroeconomia</w:t>
      </w:r>
    </w:p>
    <w:p w:rsidR="00790305" w:rsidRDefault="00790305" w:rsidP="00790305">
      <w:r>
        <w:tab/>
      </w:r>
      <w:r>
        <w:tab/>
        <w:t>A. Os Principais Conceitos Macroeconómicos</w:t>
      </w:r>
    </w:p>
    <w:p w:rsidR="00790305" w:rsidRDefault="00790305" w:rsidP="00790305">
      <w:r>
        <w:tab/>
      </w:r>
      <w:r>
        <w:tab/>
        <w:t>B. Oferta e Procura Agregadas</w:t>
      </w:r>
    </w:p>
    <w:p w:rsidR="00790305" w:rsidRDefault="00790305" w:rsidP="00790305">
      <w:r>
        <w:tab/>
        <w:t>Cap. 21 do Manual - Medição da Atividade Económica</w:t>
      </w:r>
    </w:p>
    <w:p w:rsidR="00790305" w:rsidRPr="00037F41" w:rsidRDefault="00790305" w:rsidP="00790305">
      <w:pPr>
        <w:rPr>
          <w:u w:val="single"/>
        </w:rPr>
      </w:pPr>
      <w:r w:rsidRPr="00037F41">
        <w:rPr>
          <w:u w:val="single"/>
        </w:rPr>
        <w:t xml:space="preserve">Cap. </w:t>
      </w:r>
      <w:r>
        <w:rPr>
          <w:u w:val="single"/>
        </w:rPr>
        <w:t>7</w:t>
      </w:r>
      <w:r w:rsidRPr="00037F41">
        <w:rPr>
          <w:u w:val="single"/>
        </w:rPr>
        <w:t xml:space="preserve"> do Programa</w:t>
      </w:r>
    </w:p>
    <w:p w:rsidR="00790305" w:rsidRDefault="00790305" w:rsidP="00790305">
      <w:r>
        <w:tab/>
        <w:t>Cap. 22 do Manual - Consumo e Investimento</w:t>
      </w:r>
    </w:p>
    <w:p w:rsidR="00790305" w:rsidRDefault="00790305" w:rsidP="00790305">
      <w:r>
        <w:tab/>
      </w:r>
      <w:r>
        <w:tab/>
        <w:t>A. Consumo e Poupança</w:t>
      </w:r>
    </w:p>
    <w:p w:rsidR="00790305" w:rsidRDefault="00790305" w:rsidP="00790305">
      <w:r>
        <w:tab/>
      </w:r>
      <w:r>
        <w:tab/>
        <w:t>B. Investimento</w:t>
      </w:r>
    </w:p>
    <w:p w:rsidR="009A609C" w:rsidRPr="00037F41" w:rsidRDefault="009A609C" w:rsidP="009A609C">
      <w:pPr>
        <w:rPr>
          <w:u w:val="single"/>
        </w:rPr>
      </w:pPr>
      <w:r w:rsidRPr="00037F41">
        <w:rPr>
          <w:u w:val="single"/>
        </w:rPr>
        <w:t xml:space="preserve">Cap. </w:t>
      </w:r>
      <w:r>
        <w:rPr>
          <w:u w:val="single"/>
        </w:rPr>
        <w:t>8</w:t>
      </w:r>
      <w:r w:rsidRPr="00037F41">
        <w:rPr>
          <w:u w:val="single"/>
        </w:rPr>
        <w:t xml:space="preserve"> do Programa</w:t>
      </w:r>
    </w:p>
    <w:p w:rsidR="009A609C" w:rsidRDefault="009A609C" w:rsidP="009A609C">
      <w:r>
        <w:tab/>
        <w:t>Cap. 2</w:t>
      </w:r>
      <w:r>
        <w:t>4</w:t>
      </w:r>
      <w:r>
        <w:t xml:space="preserve"> do Manual - </w:t>
      </w:r>
      <w:r>
        <w:t>O Modelo do Multiplicador</w:t>
      </w:r>
    </w:p>
    <w:p w:rsidR="009A609C" w:rsidRDefault="009A609C" w:rsidP="009A609C">
      <w:r>
        <w:tab/>
      </w:r>
      <w:r>
        <w:tab/>
        <w:t xml:space="preserve">A. </w:t>
      </w:r>
      <w:r>
        <w:t>O Modelo Básico do Multiplicador</w:t>
      </w:r>
    </w:p>
    <w:p w:rsidR="00265FD0" w:rsidRDefault="009A609C" w:rsidP="006A7418">
      <w:r>
        <w:tab/>
      </w:r>
      <w:r>
        <w:tab/>
        <w:t xml:space="preserve">B. </w:t>
      </w:r>
      <w:r>
        <w:t>Política Orçamental no Modelo do Multiplicador</w:t>
      </w:r>
      <w:bookmarkStart w:id="0" w:name="_GoBack"/>
      <w:bookmarkEnd w:id="0"/>
    </w:p>
    <w:sectPr w:rsidR="00265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0352"/>
    <w:multiLevelType w:val="hybridMultilevel"/>
    <w:tmpl w:val="B328A5FC"/>
    <w:lvl w:ilvl="0" w:tplc="32BE34C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78E19FD"/>
    <w:multiLevelType w:val="hybridMultilevel"/>
    <w:tmpl w:val="C414E1FC"/>
    <w:lvl w:ilvl="0" w:tplc="53847CC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9"/>
    <w:rsid w:val="00037F41"/>
    <w:rsid w:val="00046655"/>
    <w:rsid w:val="000977F9"/>
    <w:rsid w:val="00265FD0"/>
    <w:rsid w:val="006A7418"/>
    <w:rsid w:val="00790305"/>
    <w:rsid w:val="009A609C"/>
    <w:rsid w:val="009F6AF2"/>
    <w:rsid w:val="00BF7CEF"/>
    <w:rsid w:val="00C15DB4"/>
    <w:rsid w:val="00C3788E"/>
    <w:rsid w:val="00F3422E"/>
    <w:rsid w:val="00F9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 Caetano</dc:creator>
  <cp:lastModifiedBy>Gonçalo Caetano</cp:lastModifiedBy>
  <cp:revision>6</cp:revision>
  <dcterms:created xsi:type="dcterms:W3CDTF">2017-02-22T12:28:00Z</dcterms:created>
  <dcterms:modified xsi:type="dcterms:W3CDTF">2017-05-13T08:04:00Z</dcterms:modified>
</cp:coreProperties>
</file>